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12" w:rsidRDefault="00AA2B12" w:rsidP="009E2F88">
      <w:pPr>
        <w:rPr>
          <w:sz w:val="32"/>
        </w:rPr>
      </w:pPr>
      <w:bookmarkStart w:id="0" w:name="_GoBack"/>
      <w:bookmarkEnd w:id="0"/>
    </w:p>
    <w:p w:rsidR="00933E1F" w:rsidRDefault="00933E1F" w:rsidP="009E2F88">
      <w:pPr>
        <w:jc w:val="center"/>
        <w:rPr>
          <w:sz w:val="32"/>
        </w:rPr>
      </w:pPr>
    </w:p>
    <w:p w:rsidR="00933E1F" w:rsidRDefault="00933E1F" w:rsidP="00AA2B12">
      <w:pPr>
        <w:rPr>
          <w:sz w:val="36"/>
        </w:rPr>
      </w:pPr>
    </w:p>
    <w:p w:rsidR="00AA2B12" w:rsidRPr="001732DE" w:rsidRDefault="001732DE" w:rsidP="00933E1F">
      <w:pPr>
        <w:jc w:val="center"/>
        <w:rPr>
          <w:sz w:val="36"/>
        </w:rPr>
      </w:pPr>
      <w:r>
        <w:rPr>
          <w:sz w:val="36"/>
        </w:rPr>
        <w:t>ОТЧЕТ</w:t>
      </w:r>
    </w:p>
    <w:p w:rsidR="00AA2B12" w:rsidRDefault="00AA2B12" w:rsidP="00933E1F">
      <w:pPr>
        <w:jc w:val="center"/>
        <w:rPr>
          <w:sz w:val="36"/>
        </w:rPr>
      </w:pPr>
    </w:p>
    <w:p w:rsidR="00933E1F" w:rsidRDefault="002E39B9" w:rsidP="00933E1F">
      <w:pPr>
        <w:jc w:val="center"/>
        <w:rPr>
          <w:sz w:val="36"/>
        </w:rPr>
      </w:pPr>
      <w:r>
        <w:rPr>
          <w:sz w:val="36"/>
        </w:rPr>
        <w:t>ЗА ДЕЙНОСТТА НА</w:t>
      </w:r>
      <w:r w:rsidR="00933E1F">
        <w:rPr>
          <w:sz w:val="36"/>
        </w:rPr>
        <w:t xml:space="preserve"> НАРОДНО ЧИТАЛИЩЕ „ХРИСТО БОТЕВ-97“ С.ЧЕРВЕНА , ОБЩ</w:t>
      </w:r>
      <w:r w:rsidR="00B63BDD">
        <w:rPr>
          <w:sz w:val="36"/>
        </w:rPr>
        <w:t>И</w:t>
      </w:r>
      <w:r w:rsidR="00933E1F">
        <w:rPr>
          <w:sz w:val="36"/>
        </w:rPr>
        <w:t>НА СВИЩОВ</w:t>
      </w:r>
    </w:p>
    <w:p w:rsidR="00933E1F" w:rsidRDefault="008B5AAD" w:rsidP="00933E1F">
      <w:pPr>
        <w:jc w:val="center"/>
        <w:rPr>
          <w:sz w:val="36"/>
        </w:rPr>
      </w:pPr>
      <w:r>
        <w:rPr>
          <w:sz w:val="36"/>
        </w:rPr>
        <w:t xml:space="preserve">ЗА </w:t>
      </w:r>
      <w:r w:rsidR="001732DE">
        <w:rPr>
          <w:sz w:val="36"/>
        </w:rPr>
        <w:t>2023</w:t>
      </w:r>
      <w:r w:rsidR="00933E1F">
        <w:rPr>
          <w:sz w:val="36"/>
        </w:rPr>
        <w:t xml:space="preserve"> ГОДИНА</w:t>
      </w:r>
    </w:p>
    <w:p w:rsidR="00933E1F" w:rsidRDefault="00933E1F" w:rsidP="00933E1F">
      <w:pPr>
        <w:jc w:val="center"/>
        <w:rPr>
          <w:sz w:val="36"/>
        </w:rPr>
      </w:pPr>
    </w:p>
    <w:p w:rsidR="00933E1F" w:rsidRDefault="00933E1F" w:rsidP="00933E1F">
      <w:pPr>
        <w:jc w:val="center"/>
        <w:rPr>
          <w:sz w:val="36"/>
        </w:rPr>
      </w:pPr>
    </w:p>
    <w:p w:rsidR="00933E1F" w:rsidRDefault="00933E1F" w:rsidP="00933E1F">
      <w:pPr>
        <w:rPr>
          <w:sz w:val="32"/>
        </w:rPr>
      </w:pPr>
      <w:r>
        <w:rPr>
          <w:sz w:val="36"/>
        </w:rPr>
        <w:t xml:space="preserve">   </w:t>
      </w:r>
      <w:r>
        <w:rPr>
          <w:sz w:val="32"/>
        </w:rPr>
        <w:t>Съ</w:t>
      </w:r>
      <w:r w:rsidR="001732DE">
        <w:rPr>
          <w:sz w:val="32"/>
        </w:rPr>
        <w:t>гласно приетата Програма за 2023</w:t>
      </w:r>
      <w:r>
        <w:rPr>
          <w:sz w:val="32"/>
        </w:rPr>
        <w:t xml:space="preserve"> година Народно Читалище „</w:t>
      </w:r>
      <w:r w:rsidR="00B63BDD">
        <w:rPr>
          <w:sz w:val="32"/>
        </w:rPr>
        <w:t xml:space="preserve"> Христо</w:t>
      </w:r>
      <w:r>
        <w:rPr>
          <w:sz w:val="32"/>
        </w:rPr>
        <w:t xml:space="preserve"> Ботев-97“ е едно от основните културно-образователни средища, с ясно изразени действия за превръщането му в </w:t>
      </w:r>
      <w:r w:rsidR="00314B6F">
        <w:rPr>
          <w:sz w:val="32"/>
        </w:rPr>
        <w:t>информационен и обществен център, повишаващо качеството на живот на отделната общност. Читалището е инициатор за организиране и провеждане на забележителни инициативи от местен, регионален мащаб.</w:t>
      </w:r>
    </w:p>
    <w:p w:rsidR="00314B6F" w:rsidRDefault="00314B6F" w:rsidP="00933E1F">
      <w:pPr>
        <w:rPr>
          <w:sz w:val="32"/>
        </w:rPr>
      </w:pPr>
      <w:r>
        <w:rPr>
          <w:sz w:val="32"/>
        </w:rPr>
        <w:t>Работихме за това Читалището да се възприема като пример за устойчива културна институция с мисията да съхрани и развие традиционните ценности на нацията. Да предадем за бъдещото млад</w:t>
      </w:r>
      <w:r w:rsidR="00B63BDD">
        <w:rPr>
          <w:sz w:val="32"/>
        </w:rPr>
        <w:t xml:space="preserve">о </w:t>
      </w:r>
      <w:r>
        <w:rPr>
          <w:sz w:val="32"/>
        </w:rPr>
        <w:t xml:space="preserve"> поколение всичко, което сме запазвали през годините, да запалим у тях любовта към народното творчество, фолклора и самодейността.Прилагани бяха нови форми за привличане и работа с различните възрастови и етнически групи от населението.</w:t>
      </w:r>
    </w:p>
    <w:p w:rsidR="00314B6F" w:rsidRDefault="00314B6F" w:rsidP="00933E1F">
      <w:pPr>
        <w:rPr>
          <w:sz w:val="32"/>
        </w:rPr>
      </w:pPr>
      <w:r>
        <w:rPr>
          <w:sz w:val="32"/>
        </w:rPr>
        <w:lastRenderedPageBreak/>
        <w:t xml:space="preserve">  Основни направления в дейността на читалището:</w:t>
      </w:r>
    </w:p>
    <w:p w:rsidR="00314B6F" w:rsidRDefault="00314B6F" w:rsidP="00933E1F">
      <w:pPr>
        <w:rPr>
          <w:sz w:val="36"/>
        </w:rPr>
      </w:pPr>
      <w:r>
        <w:rPr>
          <w:sz w:val="36"/>
        </w:rPr>
        <w:t>1,БИБЛИОТЕЧНА</w:t>
      </w:r>
      <w:r w:rsidR="00B63BDD">
        <w:rPr>
          <w:sz w:val="36"/>
        </w:rPr>
        <w:t xml:space="preserve"> </w:t>
      </w:r>
      <w:r>
        <w:rPr>
          <w:sz w:val="36"/>
        </w:rPr>
        <w:t xml:space="preserve"> ДЕЙНОСТ</w:t>
      </w:r>
    </w:p>
    <w:p w:rsidR="00314B6F" w:rsidRDefault="00314B6F" w:rsidP="00933E1F">
      <w:pPr>
        <w:rPr>
          <w:sz w:val="32"/>
        </w:rPr>
      </w:pPr>
      <w:r>
        <w:rPr>
          <w:sz w:val="32"/>
        </w:rPr>
        <w:t xml:space="preserve">    Една от основните задачи на Читалището е поддържането на Библиотеката, чиято мисия е да бъде посредник между информацията и отделния потребител.</w:t>
      </w:r>
    </w:p>
    <w:p w:rsidR="00314B6F" w:rsidRDefault="00314B6F" w:rsidP="00933E1F">
      <w:pPr>
        <w:rPr>
          <w:sz w:val="32"/>
        </w:rPr>
      </w:pPr>
      <w:r>
        <w:rPr>
          <w:sz w:val="32"/>
        </w:rPr>
        <w:t xml:space="preserve">    Читалището разполага с добре обзаведена библиотека с детски отдел</w:t>
      </w:r>
      <w:r w:rsidR="00FD39D7">
        <w:rPr>
          <w:sz w:val="32"/>
        </w:rPr>
        <w:t xml:space="preserve"> и заемна за възрастни. Библиотеката разполага с компютър 1 брой, което видимо не</w:t>
      </w:r>
      <w:r w:rsidR="00B63BDD">
        <w:rPr>
          <w:sz w:val="32"/>
        </w:rPr>
        <w:t xml:space="preserve"> </w:t>
      </w:r>
      <w:r w:rsidR="00FD39D7">
        <w:rPr>
          <w:sz w:val="32"/>
        </w:rPr>
        <w:t xml:space="preserve">е достатъчно , няма интернет. Програмата не е достатъчна за модернизирането на библиотеката в читалището и да подпомогне приобщаването на гражданите към глобалното информационно общество. </w:t>
      </w:r>
    </w:p>
    <w:p w:rsidR="00FD39D7" w:rsidRDefault="001732DE" w:rsidP="00933E1F">
      <w:pPr>
        <w:rPr>
          <w:sz w:val="32"/>
        </w:rPr>
      </w:pPr>
      <w:r>
        <w:rPr>
          <w:sz w:val="32"/>
        </w:rPr>
        <w:t xml:space="preserve"> През 2023</w:t>
      </w:r>
      <w:r w:rsidR="00B63BDD">
        <w:rPr>
          <w:sz w:val="32"/>
        </w:rPr>
        <w:t xml:space="preserve"> г.</w:t>
      </w:r>
      <w:r w:rsidR="00AA2B12">
        <w:rPr>
          <w:sz w:val="32"/>
        </w:rPr>
        <w:t xml:space="preserve"> нямахме средства да обогатим библиотеката</w:t>
      </w:r>
      <w:r>
        <w:rPr>
          <w:sz w:val="32"/>
        </w:rPr>
        <w:t>, но получихме дарение от 12</w:t>
      </w:r>
      <w:r w:rsidR="000F1B4F">
        <w:rPr>
          <w:sz w:val="32"/>
        </w:rPr>
        <w:t xml:space="preserve"> бр. книги.</w:t>
      </w:r>
      <w:r w:rsidR="00FD39D7">
        <w:rPr>
          <w:sz w:val="32"/>
        </w:rPr>
        <w:t xml:space="preserve"> В края на год</w:t>
      </w:r>
      <w:r w:rsidR="00AA2B12">
        <w:rPr>
          <w:sz w:val="32"/>
        </w:rPr>
        <w:t>ината биб</w:t>
      </w:r>
      <w:r w:rsidR="000F1B4F">
        <w:rPr>
          <w:sz w:val="32"/>
        </w:rPr>
        <w:t>лиотечния фонд стана</w:t>
      </w:r>
      <w:r w:rsidR="00AA2B12">
        <w:rPr>
          <w:sz w:val="32"/>
        </w:rPr>
        <w:t xml:space="preserve"> </w:t>
      </w:r>
      <w:r>
        <w:rPr>
          <w:sz w:val="32"/>
        </w:rPr>
        <w:t>3970</w:t>
      </w:r>
      <w:r w:rsidR="00FD39D7">
        <w:rPr>
          <w:sz w:val="32"/>
        </w:rPr>
        <w:t xml:space="preserve"> тома научно- популярна художествена и детска литература, която задоволява потребностите на учащите и населението от специализирана и художествена литература.</w:t>
      </w:r>
    </w:p>
    <w:p w:rsidR="00FD39D7" w:rsidRDefault="00FD39D7" w:rsidP="00933E1F">
      <w:pPr>
        <w:rPr>
          <w:sz w:val="32"/>
        </w:rPr>
      </w:pPr>
    </w:p>
    <w:p w:rsidR="00FD39D7" w:rsidRDefault="00FD39D7" w:rsidP="00933E1F">
      <w:pPr>
        <w:rPr>
          <w:sz w:val="36"/>
        </w:rPr>
      </w:pPr>
      <w:r>
        <w:rPr>
          <w:sz w:val="36"/>
        </w:rPr>
        <w:t>2, КУЛТУРНО МАСОВА  ДЕЙНОСТ</w:t>
      </w:r>
    </w:p>
    <w:p w:rsidR="00FD39D7" w:rsidRDefault="00FD39D7" w:rsidP="00933E1F">
      <w:pPr>
        <w:rPr>
          <w:sz w:val="32"/>
        </w:rPr>
      </w:pPr>
      <w:r>
        <w:rPr>
          <w:sz w:val="32"/>
        </w:rPr>
        <w:t xml:space="preserve">     Изпълнени са мероприятията от култ</w:t>
      </w:r>
      <w:r w:rsidR="000F1B4F">
        <w:rPr>
          <w:sz w:val="32"/>
        </w:rPr>
        <w:t>урния календар на се</w:t>
      </w:r>
      <w:r w:rsidR="001732DE">
        <w:rPr>
          <w:sz w:val="32"/>
        </w:rPr>
        <w:t>лото за 2023</w:t>
      </w:r>
      <w:r>
        <w:rPr>
          <w:sz w:val="32"/>
        </w:rPr>
        <w:t xml:space="preserve"> г, Към Читалището работи самодейния състав- </w:t>
      </w:r>
      <w:r w:rsidR="0081764C">
        <w:rPr>
          <w:sz w:val="32"/>
        </w:rPr>
        <w:t>Женска певческ</w:t>
      </w:r>
      <w:r w:rsidR="001732DE">
        <w:rPr>
          <w:sz w:val="32"/>
        </w:rPr>
        <w:t>а група за народни</w:t>
      </w:r>
      <w:r w:rsidR="0081764C">
        <w:rPr>
          <w:sz w:val="32"/>
        </w:rPr>
        <w:t xml:space="preserve"> песни. Действащата група се включва активно в местните и общински празници, което е доказателство,че Читалището заема своето място за съхранението и популяризирането на народните традиции.</w:t>
      </w:r>
    </w:p>
    <w:p w:rsidR="0081764C" w:rsidRDefault="0081764C" w:rsidP="00933E1F">
      <w:pPr>
        <w:rPr>
          <w:sz w:val="32"/>
        </w:rPr>
      </w:pPr>
      <w:r>
        <w:rPr>
          <w:sz w:val="32"/>
        </w:rPr>
        <w:t xml:space="preserve">  Независимо от достигнатите добри резултати, трябва да продължи търсенето на нови форми, за откриване отглеждане и  </w:t>
      </w:r>
      <w:r>
        <w:rPr>
          <w:sz w:val="32"/>
        </w:rPr>
        <w:lastRenderedPageBreak/>
        <w:t>изява на творческите заложби у децата и възрастните чрез участието им в читалищните колективи.</w:t>
      </w:r>
    </w:p>
    <w:p w:rsidR="0081764C" w:rsidRDefault="0081764C" w:rsidP="00933E1F">
      <w:pPr>
        <w:rPr>
          <w:sz w:val="32"/>
        </w:rPr>
      </w:pPr>
      <w:r>
        <w:rPr>
          <w:sz w:val="32"/>
        </w:rPr>
        <w:t xml:space="preserve">       Отбелязани бяха бележити дати и </w:t>
      </w:r>
      <w:r w:rsidRPr="0081764C">
        <w:rPr>
          <w:sz w:val="36"/>
        </w:rPr>
        <w:t>годишнини</w:t>
      </w:r>
      <w:r>
        <w:rPr>
          <w:sz w:val="32"/>
        </w:rPr>
        <w:t>, свързани с историята ни.Чествани бяха национални празници и празници от обичайно обредния календар на българите и ромите.</w:t>
      </w:r>
    </w:p>
    <w:p w:rsidR="0081764C" w:rsidRDefault="0081764C" w:rsidP="00933E1F">
      <w:pPr>
        <w:rPr>
          <w:sz w:val="32"/>
        </w:rPr>
      </w:pPr>
      <w:r>
        <w:rPr>
          <w:sz w:val="32"/>
        </w:rPr>
        <w:t>Организиран и про</w:t>
      </w:r>
      <w:r w:rsidR="000F1B4F">
        <w:rPr>
          <w:sz w:val="32"/>
        </w:rPr>
        <w:t>веден беше патронния празник на читалището Втори юни</w:t>
      </w:r>
      <w:r>
        <w:rPr>
          <w:sz w:val="32"/>
        </w:rPr>
        <w:t>.</w:t>
      </w:r>
    </w:p>
    <w:p w:rsidR="0081764C" w:rsidRDefault="0081764C" w:rsidP="00933E1F">
      <w:pPr>
        <w:rPr>
          <w:sz w:val="36"/>
        </w:rPr>
      </w:pPr>
      <w:r>
        <w:rPr>
          <w:sz w:val="36"/>
        </w:rPr>
        <w:t>3, ЛЮБИТЕЛСКО ХУДОЖЕСТВЕНО ТВОРЧЕСТВО</w:t>
      </w:r>
    </w:p>
    <w:p w:rsidR="00C200A1" w:rsidRDefault="00C200A1" w:rsidP="00933E1F">
      <w:pPr>
        <w:rPr>
          <w:sz w:val="32"/>
        </w:rPr>
      </w:pPr>
      <w:r>
        <w:rPr>
          <w:sz w:val="32"/>
        </w:rPr>
        <w:t xml:space="preserve">   Съществена част от дейността на читалището през отчетния период е свързана с развитието и подпомагането на любителското художествено творчество. Читалището е най- естествения мост между миналото и съвремието и ролята му при създаването, укрепването и възпроизвеждането на традици</w:t>
      </w:r>
      <w:r w:rsidR="00704797">
        <w:rPr>
          <w:sz w:val="32"/>
        </w:rPr>
        <w:t>и</w:t>
      </w:r>
      <w:r>
        <w:rPr>
          <w:sz w:val="32"/>
        </w:rPr>
        <w:t>те е незаменима.</w:t>
      </w:r>
    </w:p>
    <w:p w:rsidR="00C200A1" w:rsidRDefault="00C200A1" w:rsidP="00933E1F">
      <w:pPr>
        <w:rPr>
          <w:sz w:val="36"/>
        </w:rPr>
      </w:pPr>
      <w:r>
        <w:rPr>
          <w:sz w:val="36"/>
        </w:rPr>
        <w:t>4, ФИНАНСОВА ОБЕЗПЕЧЕНОСТ</w:t>
      </w:r>
    </w:p>
    <w:p w:rsidR="00C200A1" w:rsidRDefault="001732DE" w:rsidP="00933E1F">
      <w:pPr>
        <w:rPr>
          <w:sz w:val="32"/>
        </w:rPr>
      </w:pPr>
      <w:r>
        <w:rPr>
          <w:sz w:val="32"/>
        </w:rPr>
        <w:t xml:space="preserve">     През 2023</w:t>
      </w:r>
      <w:r w:rsidR="00C200A1">
        <w:rPr>
          <w:sz w:val="32"/>
        </w:rPr>
        <w:t>г. средствата на финансиране дейността на Читалището са получавани въз основа на договор съгласно чл.26 а, ал.3, от ЗНЧ. Същите са разходвани и отчетени съгласно изискванията на Бюджет</w:t>
      </w:r>
      <w:r>
        <w:rPr>
          <w:sz w:val="32"/>
        </w:rPr>
        <w:t>а на Република България за 2023</w:t>
      </w:r>
      <w:r w:rsidR="00C200A1">
        <w:rPr>
          <w:sz w:val="32"/>
        </w:rPr>
        <w:t>г. Допълнително финансиране е получено от членски внос.</w:t>
      </w:r>
    </w:p>
    <w:p w:rsidR="00C200A1" w:rsidRDefault="00C200A1" w:rsidP="00933E1F">
      <w:pPr>
        <w:rPr>
          <w:sz w:val="36"/>
        </w:rPr>
      </w:pPr>
      <w:r>
        <w:rPr>
          <w:sz w:val="36"/>
        </w:rPr>
        <w:t>5, МАТЕРИАЛНА БАЗА</w:t>
      </w:r>
    </w:p>
    <w:p w:rsidR="00AD1667" w:rsidRDefault="00AD1667" w:rsidP="00933E1F">
      <w:pPr>
        <w:rPr>
          <w:sz w:val="32"/>
        </w:rPr>
      </w:pPr>
      <w:r>
        <w:rPr>
          <w:sz w:val="36"/>
        </w:rPr>
        <w:t xml:space="preserve">     </w:t>
      </w:r>
      <w:r>
        <w:rPr>
          <w:sz w:val="32"/>
        </w:rPr>
        <w:t>Читалищното настоятелство полага грижи на добър стопанин по отношение  на материалната база.</w:t>
      </w:r>
      <w:r w:rsidR="009E0D93">
        <w:rPr>
          <w:sz w:val="32"/>
        </w:rPr>
        <w:t xml:space="preserve"> С</w:t>
      </w:r>
      <w:r w:rsidR="00002E43">
        <w:rPr>
          <w:sz w:val="32"/>
        </w:rPr>
        <w:t>градният фонд е в добро общо състояние.</w:t>
      </w:r>
    </w:p>
    <w:p w:rsidR="00002E43" w:rsidRDefault="00002E43" w:rsidP="00933E1F">
      <w:pPr>
        <w:rPr>
          <w:sz w:val="36"/>
        </w:rPr>
      </w:pPr>
      <w:r>
        <w:rPr>
          <w:sz w:val="36"/>
        </w:rPr>
        <w:t>6, ОРГАНИЗАЦИОННА ДЕЙНОСТ</w:t>
      </w:r>
    </w:p>
    <w:p w:rsidR="00002E43" w:rsidRDefault="00002E43" w:rsidP="00933E1F">
      <w:pPr>
        <w:rPr>
          <w:sz w:val="32"/>
        </w:rPr>
      </w:pPr>
      <w:r>
        <w:rPr>
          <w:sz w:val="36"/>
        </w:rPr>
        <w:lastRenderedPageBreak/>
        <w:t xml:space="preserve">     </w:t>
      </w:r>
      <w:r w:rsidR="00E96900">
        <w:rPr>
          <w:sz w:val="32"/>
        </w:rPr>
        <w:t>Проведени са 4</w:t>
      </w:r>
      <w:r>
        <w:rPr>
          <w:sz w:val="32"/>
        </w:rPr>
        <w:t xml:space="preserve"> броя заседания на Настоятелството, на които са разглеждани следните по- важни въпроси:</w:t>
      </w:r>
    </w:p>
    <w:p w:rsidR="00E96900" w:rsidRPr="00E96900" w:rsidRDefault="001732DE" w:rsidP="00E96900">
      <w:pPr>
        <w:pStyle w:val="a3"/>
        <w:numPr>
          <w:ilvl w:val="0"/>
          <w:numId w:val="1"/>
        </w:numPr>
        <w:rPr>
          <w:sz w:val="32"/>
          <w:lang w:val="en-US"/>
        </w:rPr>
      </w:pPr>
      <w:r>
        <w:rPr>
          <w:sz w:val="32"/>
        </w:rPr>
        <w:t>Насрочване на отчетно</w:t>
      </w:r>
      <w:r w:rsidR="00E96900">
        <w:rPr>
          <w:sz w:val="32"/>
        </w:rPr>
        <w:t xml:space="preserve"> събрание</w:t>
      </w:r>
    </w:p>
    <w:p w:rsidR="00002E43" w:rsidRDefault="00002E43" w:rsidP="00002E43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Одобряв</w:t>
      </w:r>
      <w:r w:rsidR="001732DE">
        <w:rPr>
          <w:sz w:val="32"/>
        </w:rPr>
        <w:t>ане на културен календар за 2023</w:t>
      </w:r>
      <w:r>
        <w:rPr>
          <w:sz w:val="32"/>
        </w:rPr>
        <w:t>г.</w:t>
      </w:r>
    </w:p>
    <w:p w:rsidR="00002E43" w:rsidRDefault="00704797" w:rsidP="00002E43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Организиране празника на читалището Втори юни</w:t>
      </w:r>
    </w:p>
    <w:p w:rsidR="009E0D93" w:rsidRPr="000436BB" w:rsidRDefault="00002E43" w:rsidP="000436BB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Финансови въпроси   и др.</w:t>
      </w:r>
    </w:p>
    <w:p w:rsidR="00002E43" w:rsidRPr="00002E43" w:rsidRDefault="00002E43" w:rsidP="00002E43">
      <w:pPr>
        <w:ind w:left="360"/>
        <w:rPr>
          <w:sz w:val="32"/>
        </w:rPr>
      </w:pPr>
      <w:r>
        <w:rPr>
          <w:sz w:val="32"/>
        </w:rPr>
        <w:t>Дейността на Читалищното Настоятелство е насочена към търсене на нови форми за и до финансиране на културните мероприятия в селото.</w:t>
      </w:r>
    </w:p>
    <w:p w:rsidR="00C200A1" w:rsidRDefault="00AD1667" w:rsidP="00933E1F">
      <w:pPr>
        <w:rPr>
          <w:sz w:val="32"/>
        </w:rPr>
      </w:pPr>
      <w:r>
        <w:rPr>
          <w:sz w:val="32"/>
        </w:rPr>
        <w:t xml:space="preserve">     Читалищното настоятелство и служителите на читалището работихме активно за изпълнение на Годишната програма за развитие</w:t>
      </w:r>
      <w:r w:rsidR="00B63BDD">
        <w:rPr>
          <w:sz w:val="32"/>
        </w:rPr>
        <w:t xml:space="preserve"> </w:t>
      </w:r>
      <w:r>
        <w:rPr>
          <w:sz w:val="32"/>
        </w:rPr>
        <w:t>на читалището.</w:t>
      </w:r>
    </w:p>
    <w:p w:rsidR="00AD1667" w:rsidRDefault="00AD1667" w:rsidP="00933E1F">
      <w:pPr>
        <w:rPr>
          <w:sz w:val="32"/>
        </w:rPr>
      </w:pPr>
      <w:r>
        <w:rPr>
          <w:sz w:val="32"/>
        </w:rPr>
        <w:t>Нашата работа спомогна за опазване и съхраняването на културно- истореческото наследство, пдпомагане развитието любителското художествено творчество, опазване и обогатяване на библиотечната наличност, подпомагане на образователния процес и обогатяване културния живот в селото.</w:t>
      </w:r>
    </w:p>
    <w:p w:rsidR="00002E43" w:rsidRDefault="00002E43" w:rsidP="00933E1F">
      <w:pPr>
        <w:rPr>
          <w:sz w:val="32"/>
        </w:rPr>
      </w:pPr>
    </w:p>
    <w:p w:rsidR="00002E43" w:rsidRDefault="00002E43" w:rsidP="00933E1F">
      <w:pPr>
        <w:rPr>
          <w:sz w:val="32"/>
        </w:rPr>
      </w:pPr>
      <w:r>
        <w:rPr>
          <w:sz w:val="32"/>
        </w:rPr>
        <w:t xml:space="preserve">     Изпълнението на Годишната програма даде съществен принос за постигане на интегриран подход за развитие на образованието и културата и превръщането на читалището в</w:t>
      </w:r>
      <w:r w:rsidR="00804048">
        <w:rPr>
          <w:sz w:val="32"/>
          <w:lang w:val="en-US"/>
        </w:rPr>
        <w:t xml:space="preserve"> </w:t>
      </w:r>
      <w:r>
        <w:rPr>
          <w:sz w:val="32"/>
        </w:rPr>
        <w:t>духовен и съвременен център, привлекателно място за хората.</w:t>
      </w:r>
    </w:p>
    <w:p w:rsidR="00002E43" w:rsidRDefault="00002E43" w:rsidP="00933E1F">
      <w:pPr>
        <w:rPr>
          <w:sz w:val="32"/>
        </w:rPr>
      </w:pPr>
    </w:p>
    <w:p w:rsidR="00002E43" w:rsidRDefault="00002E43" w:rsidP="00933E1F">
      <w:pPr>
        <w:rPr>
          <w:sz w:val="32"/>
        </w:rPr>
      </w:pPr>
    </w:p>
    <w:p w:rsidR="00002E43" w:rsidRDefault="00002E43" w:rsidP="00933E1F">
      <w:pPr>
        <w:rPr>
          <w:sz w:val="32"/>
        </w:rPr>
      </w:pPr>
    </w:p>
    <w:p w:rsidR="00002E43" w:rsidRPr="00C200A1" w:rsidRDefault="009E0D93" w:rsidP="009E0D93">
      <w:pPr>
        <w:rPr>
          <w:sz w:val="32"/>
        </w:rPr>
      </w:pPr>
      <w:r>
        <w:rPr>
          <w:sz w:val="32"/>
        </w:rPr>
        <w:t xml:space="preserve">                                                                  Председател </w:t>
      </w:r>
      <w:proofErr w:type="spellStart"/>
      <w:r>
        <w:rPr>
          <w:sz w:val="32"/>
        </w:rPr>
        <w:t>Нч</w:t>
      </w:r>
      <w:proofErr w:type="spellEnd"/>
      <w:r>
        <w:rPr>
          <w:sz w:val="32"/>
        </w:rPr>
        <w:t xml:space="preserve">:          </w:t>
      </w:r>
    </w:p>
    <w:p w:rsidR="0081764C" w:rsidRPr="00FD39D7" w:rsidRDefault="009E0D93" w:rsidP="00933E1F">
      <w:pPr>
        <w:rPr>
          <w:sz w:val="32"/>
        </w:rPr>
      </w:pPr>
      <w:r>
        <w:rPr>
          <w:sz w:val="32"/>
        </w:rPr>
        <w:lastRenderedPageBreak/>
        <w:t xml:space="preserve">                                                                                                /П. Василев/               </w:t>
      </w:r>
    </w:p>
    <w:p w:rsidR="00FD39D7" w:rsidRPr="00FD39D7" w:rsidRDefault="00FD39D7" w:rsidP="00933E1F">
      <w:pPr>
        <w:rPr>
          <w:sz w:val="32"/>
        </w:rPr>
      </w:pPr>
      <w:r>
        <w:rPr>
          <w:sz w:val="36"/>
        </w:rPr>
        <w:t xml:space="preserve">  </w:t>
      </w:r>
    </w:p>
    <w:sectPr w:rsidR="00FD39D7" w:rsidRPr="00FD3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4E1D"/>
    <w:multiLevelType w:val="hybridMultilevel"/>
    <w:tmpl w:val="D402F08E"/>
    <w:lvl w:ilvl="0" w:tplc="C666E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1F"/>
    <w:rsid w:val="00002E43"/>
    <w:rsid w:val="000436BB"/>
    <w:rsid w:val="000F1B4F"/>
    <w:rsid w:val="001732DE"/>
    <w:rsid w:val="002E39B9"/>
    <w:rsid w:val="00314B6F"/>
    <w:rsid w:val="003D77A5"/>
    <w:rsid w:val="005A1516"/>
    <w:rsid w:val="00704797"/>
    <w:rsid w:val="00804048"/>
    <w:rsid w:val="0081764C"/>
    <w:rsid w:val="00825969"/>
    <w:rsid w:val="008B5AAD"/>
    <w:rsid w:val="00933E1F"/>
    <w:rsid w:val="009E0D93"/>
    <w:rsid w:val="009E2F88"/>
    <w:rsid w:val="00AA2B12"/>
    <w:rsid w:val="00AD1667"/>
    <w:rsid w:val="00B63BDD"/>
    <w:rsid w:val="00C200A1"/>
    <w:rsid w:val="00D32319"/>
    <w:rsid w:val="00E96900"/>
    <w:rsid w:val="00F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A6797"/>
  <w15:docId w15:val="{0F926273-FA71-4F9A-9AB2-AA93013C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E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E0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Nigga</dc:creator>
  <cp:lastModifiedBy>Admin</cp:lastModifiedBy>
  <cp:revision>2</cp:revision>
  <cp:lastPrinted>2022-07-29T08:12:00Z</cp:lastPrinted>
  <dcterms:created xsi:type="dcterms:W3CDTF">2024-03-14T13:17:00Z</dcterms:created>
  <dcterms:modified xsi:type="dcterms:W3CDTF">2024-03-14T13:17:00Z</dcterms:modified>
</cp:coreProperties>
</file>